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1ECB" w14:textId="3389066A" w:rsidR="0064472D" w:rsidRPr="00C14CDD" w:rsidRDefault="0064472D" w:rsidP="00C14CDD">
      <w:pPr>
        <w:pStyle w:val="3"/>
        <w:jc w:val="center"/>
        <w:rPr>
          <w:rStyle w:val="a7"/>
        </w:rPr>
      </w:pPr>
      <w:r w:rsidRPr="00C14CDD">
        <w:rPr>
          <w:rStyle w:val="a7"/>
        </w:rPr>
        <w:t>Употребление</w:t>
      </w:r>
      <w:r w:rsidR="00C14CDD" w:rsidRPr="00C14CDD">
        <w:rPr>
          <w:rStyle w:val="a7"/>
        </w:rPr>
        <w:t xml:space="preserve"> </w:t>
      </w:r>
      <w:r w:rsidRPr="00C14CDD">
        <w:rPr>
          <w:rStyle w:val="a7"/>
        </w:rPr>
        <w:t>НАРКОТИЧЕСКИХ СРЕДСТВ,</w:t>
      </w:r>
      <w:r w:rsidR="00C14CDD" w:rsidRPr="00C14CDD">
        <w:rPr>
          <w:rStyle w:val="a7"/>
        </w:rPr>
        <w:t xml:space="preserve"> </w:t>
      </w:r>
      <w:r w:rsidRPr="00C14CDD">
        <w:rPr>
          <w:rStyle w:val="a7"/>
        </w:rPr>
        <w:t>ПСИХОТРОПНЫХ ВЕЩЕСТВ,</w:t>
      </w:r>
      <w:r w:rsidR="00C14CDD" w:rsidRPr="00C14CDD">
        <w:rPr>
          <w:rStyle w:val="a7"/>
        </w:rPr>
        <w:t xml:space="preserve"> </w:t>
      </w:r>
      <w:r w:rsidRPr="00C14CDD">
        <w:rPr>
          <w:rStyle w:val="a7"/>
        </w:rPr>
        <w:t>НОВЫХ ПОТЕНЦИАЛЬНО ОПАСНЫХ</w:t>
      </w:r>
      <w:r w:rsidR="00C14CDD" w:rsidRPr="00C14CDD">
        <w:rPr>
          <w:rStyle w:val="a7"/>
        </w:rPr>
        <w:t xml:space="preserve"> </w:t>
      </w:r>
      <w:r w:rsidRPr="00C14CDD">
        <w:rPr>
          <w:rStyle w:val="a7"/>
        </w:rPr>
        <w:t>ПСИХОАКТИВНЫХ ВЕЩЕСТВ</w:t>
      </w:r>
      <w:r w:rsidR="00C14CDD" w:rsidRPr="00C14CDD">
        <w:rPr>
          <w:rStyle w:val="a7"/>
        </w:rPr>
        <w:t xml:space="preserve"> </w:t>
      </w:r>
      <w:r w:rsidRPr="00C14CDD">
        <w:rPr>
          <w:rStyle w:val="a7"/>
        </w:rPr>
        <w:t>(СПАЙСЫ, СОЛИ, МИКСЫ)</w:t>
      </w:r>
      <w:r w:rsidR="00C14CDD" w:rsidRPr="00C14CDD">
        <w:rPr>
          <w:rStyle w:val="a7"/>
        </w:rPr>
        <w:t xml:space="preserve"> </w:t>
      </w:r>
      <w:r w:rsidRPr="00C14CDD">
        <w:rPr>
          <w:rStyle w:val="a7"/>
        </w:rPr>
        <w:t>без назначения врача</w:t>
      </w:r>
      <w:r w:rsidR="00C14CDD" w:rsidRPr="00C14CDD">
        <w:rPr>
          <w:rStyle w:val="a7"/>
        </w:rPr>
        <w:t xml:space="preserve"> </w:t>
      </w:r>
      <w:r w:rsidRPr="00B8041A">
        <w:rPr>
          <w:rStyle w:val="a7"/>
          <w:color w:val="FF0000"/>
        </w:rPr>
        <w:t>ПРЕСЛЕДУЕТСЯ ПО ЗАКОНУ!</w:t>
      </w:r>
    </w:p>
    <w:p w14:paraId="1AEFCC56" w14:textId="77777777" w:rsidR="0064472D" w:rsidRPr="00C14CDD" w:rsidRDefault="0064472D" w:rsidP="00C14CDD">
      <w:pPr>
        <w:pStyle w:val="a3"/>
        <w:jc w:val="both"/>
        <w:rPr>
          <w:b/>
          <w:bCs/>
          <w:i/>
          <w:iCs/>
          <w:u w:val="single"/>
        </w:rPr>
      </w:pPr>
      <w:r w:rsidRPr="00C14CDD">
        <w:rPr>
          <w:b/>
          <w:bCs/>
          <w:i/>
          <w:iCs/>
          <w:u w:val="single"/>
        </w:rPr>
        <w:t>На территории Российской Федерации свободный оборот наркотических средств запрещен.</w:t>
      </w:r>
    </w:p>
    <w:p w14:paraId="7C7EB423" w14:textId="760B3E43" w:rsidR="0064472D" w:rsidRDefault="0064472D" w:rsidP="0064472D">
      <w:pPr>
        <w:pStyle w:val="a3"/>
      </w:pPr>
      <w:r>
        <w:rPr>
          <w:b/>
          <w:bCs/>
          <w:u w:val="single"/>
        </w:rPr>
        <w:t>УГОЛОВНАЯ ОТВЕТСТВЕННОСТЬ</w:t>
      </w:r>
    </w:p>
    <w:p w14:paraId="23D1AC0F" w14:textId="223D5416" w:rsidR="0064472D" w:rsidRDefault="0064472D" w:rsidP="000C0F54">
      <w:pPr>
        <w:pStyle w:val="a3"/>
        <w:jc w:val="both"/>
      </w:pPr>
      <w: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</w:t>
      </w:r>
      <w:r w:rsidR="00150227">
        <w:t xml:space="preserve"> </w:t>
      </w:r>
      <w:r>
        <w:t>с последующим запретом въезда в Российскую Федерацию до погашения или снятия судимости.</w:t>
      </w:r>
    </w:p>
    <w:p w14:paraId="3DC29357" w14:textId="77777777" w:rsidR="0064472D" w:rsidRDefault="0064472D" w:rsidP="000C0F54">
      <w:pPr>
        <w:pStyle w:val="a3"/>
        <w:jc w:val="both"/>
      </w:pPr>
      <w: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14:paraId="6C9B4CEA" w14:textId="77777777" w:rsidR="0064472D" w:rsidRDefault="0064472D" w:rsidP="000C0F54">
      <w:pPr>
        <w:pStyle w:val="a3"/>
        <w:jc w:val="both"/>
      </w:pPr>
      <w: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14:paraId="1CE2A4D2" w14:textId="77777777" w:rsidR="0064472D" w:rsidRDefault="0064472D" w:rsidP="000C0F54">
      <w:pPr>
        <w:pStyle w:val="a3"/>
        <w:jc w:val="both"/>
      </w:pPr>
      <w: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14:paraId="3DD9D0D9" w14:textId="77777777" w:rsidR="0064472D" w:rsidRDefault="0064472D" w:rsidP="000C0F54">
      <w:pPr>
        <w:pStyle w:val="a3"/>
        <w:jc w:val="both"/>
      </w:pPr>
      <w: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14:paraId="682DF663" w14:textId="2A0C698E" w:rsidR="0064472D" w:rsidRDefault="0064472D" w:rsidP="000C0F54">
      <w:pPr>
        <w:pStyle w:val="a3"/>
        <w:jc w:val="both"/>
      </w:pPr>
      <w:r>
        <w:t xml:space="preserve">За незаконное культивирование растений, содержащих наркотические средства или психотропные вещества либо их прекурсоры статьей </w:t>
      </w:r>
      <w:r w:rsidR="00150227">
        <w:t>231 Уголовного</w:t>
      </w:r>
      <w:r>
        <w:t xml:space="preserve"> кодекса Российской Федерации установлена уголовная ответственность и предусматривается наказание до двух лет лишения свободы.</w:t>
      </w:r>
    </w:p>
    <w:p w14:paraId="465220D6" w14:textId="77777777" w:rsidR="0064472D" w:rsidRDefault="0064472D" w:rsidP="000C0F54">
      <w:pPr>
        <w:pStyle w:val="a3"/>
        <w:jc w:val="both"/>
      </w:pPr>
      <w:r>
        <w:t xml:space="preserve">Начиная с февраля 2015 года Уголовным кодексом РФ установлена ответственность за оборот новых потенциально опасных психоактивных веществ (соли, миксы, </w:t>
      </w:r>
      <w:proofErr w:type="spellStart"/>
      <w:r>
        <w:t>спайсы</w:t>
      </w:r>
      <w:proofErr w:type="spellEnd"/>
      <w:r>
        <w:t>), максимальное наказание за которое - до 8 лет лишения свободы (ст. 234.1 УК РФ).</w:t>
      </w:r>
    </w:p>
    <w:p w14:paraId="57C288A8" w14:textId="17D7A768" w:rsidR="0064472D" w:rsidRDefault="0064472D" w:rsidP="0064472D">
      <w:pPr>
        <w:pStyle w:val="a3"/>
      </w:pPr>
      <w:r>
        <w:t xml:space="preserve">За вовлечение в совершение преступления несовершеннолетнего статьей 150 Уголовного кодекса РФ предусмотрена </w:t>
      </w:r>
      <w:r w:rsidR="00150227">
        <w:t>ответственность</w:t>
      </w:r>
      <w:r w:rsidR="00B8041A">
        <w:t xml:space="preserve"> </w:t>
      </w:r>
      <w:r w:rsidR="00150227">
        <w:t>на</w:t>
      </w:r>
      <w:r>
        <w:t xml:space="preserve"> срок до 5 лет лишения свободы.</w:t>
      </w:r>
    </w:p>
    <w:p w14:paraId="5D0189D8" w14:textId="77777777" w:rsidR="0064472D" w:rsidRDefault="0064472D" w:rsidP="0064472D">
      <w:pPr>
        <w:pStyle w:val="a3"/>
      </w:pPr>
      <w: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14:paraId="1F120421" w14:textId="6A46D4FE" w:rsidR="0064472D" w:rsidRDefault="0064472D" w:rsidP="0064472D">
      <w:pPr>
        <w:pStyle w:val="a3"/>
      </w:pPr>
      <w:r>
        <w:t>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14:paraId="178D61E3" w14:textId="77777777" w:rsidR="00B8041A" w:rsidRDefault="00B8041A" w:rsidP="0064472D">
      <w:pPr>
        <w:pStyle w:val="a3"/>
        <w:rPr>
          <w:b/>
          <w:bCs/>
          <w:u w:val="single"/>
        </w:rPr>
      </w:pPr>
    </w:p>
    <w:p w14:paraId="1135259B" w14:textId="29B172C9" w:rsidR="0064472D" w:rsidRDefault="000C0F54" w:rsidP="0064472D">
      <w:pPr>
        <w:pStyle w:val="a3"/>
      </w:pPr>
      <w:r>
        <w:rPr>
          <w:b/>
          <w:bCs/>
          <w:u w:val="single"/>
        </w:rPr>
        <w:lastRenderedPageBreak/>
        <w:t>АДМИНИСТРАТИВНАЯ</w:t>
      </w:r>
      <w:r w:rsidR="00B804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ОТВЕТСТВЕННОСТЬ</w:t>
      </w:r>
    </w:p>
    <w:p w14:paraId="3EF066F4" w14:textId="77777777" w:rsidR="0064472D" w:rsidRDefault="0064472D" w:rsidP="000C0F54">
      <w:pPr>
        <w:pStyle w:val="a3"/>
        <w:jc w:val="both"/>
      </w:pPr>
      <w: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14:paraId="27AA6899" w14:textId="77777777" w:rsidR="0064472D" w:rsidRDefault="0064472D" w:rsidP="000C0F54">
      <w:pPr>
        <w:pStyle w:val="a3"/>
        <w:jc w:val="both"/>
      </w:pPr>
      <w:r>
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14:paraId="4F7B73C6" w14:textId="77777777" w:rsidR="0064472D" w:rsidRDefault="0064472D" w:rsidP="000C0F54">
      <w:pPr>
        <w:pStyle w:val="a3"/>
        <w:jc w:val="both"/>
      </w:pPr>
      <w:r>
        <w:t>Кроме того, административная ответственность предусмотрена за:</w:t>
      </w:r>
    </w:p>
    <w:p w14:paraId="4E1543A0" w14:textId="77777777" w:rsidR="0064472D" w:rsidRDefault="0064472D" w:rsidP="000C0F54">
      <w:pPr>
        <w:pStyle w:val="a3"/>
        <w:jc w:val="both"/>
      </w:pPr>
      <w:r>
        <w:t>- непринятие мер по уничтожению дикорастущих растений, содержащих наркотические средства или психотропные вещества либо их прекурсоры согласно статьи 10.5. КОАП РФ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14:paraId="20D04305" w14:textId="77777777" w:rsidR="0064472D" w:rsidRDefault="0064472D" w:rsidP="000C0F54">
      <w:pPr>
        <w:pStyle w:val="a3"/>
        <w:jc w:val="both"/>
      </w:pPr>
      <w:r>
        <w:t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РФ),</w:t>
      </w:r>
    </w:p>
    <w:p w14:paraId="70A7CDE3" w14:textId="77777777" w:rsidR="0064472D" w:rsidRDefault="0064472D" w:rsidP="000C0F54">
      <w:pPr>
        <w:pStyle w:val="a3"/>
        <w:jc w:val="both"/>
      </w:pPr>
      <w:r>
        <w:t>- пропаганду наркотических средств, психотропных веществ или их прекурсоров и новых потенциально опасных психоактивных веществ (ст.6.13 КоАП РФ),</w:t>
      </w:r>
    </w:p>
    <w:p w14:paraId="70926AB5" w14:textId="77777777" w:rsidR="0064472D" w:rsidRDefault="0064472D" w:rsidP="000C0F54">
      <w:pPr>
        <w:pStyle w:val="a3"/>
        <w:jc w:val="both"/>
      </w:pPr>
      <w:r>
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РФ),</w:t>
      </w:r>
    </w:p>
    <w:p w14:paraId="3C149BAA" w14:textId="77777777" w:rsidR="0064472D" w:rsidRDefault="0064472D" w:rsidP="000C0F54">
      <w:pPr>
        <w:pStyle w:val="a3"/>
        <w:jc w:val="both"/>
      </w:pPr>
      <w: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 w14:paraId="7DA4909C" w14:textId="77777777" w:rsidR="0064472D" w:rsidRDefault="0064472D" w:rsidP="000C0F54">
      <w:pPr>
        <w:pStyle w:val="a3"/>
        <w:jc w:val="both"/>
      </w:pPr>
      <w:r>
        <w:t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14:paraId="2D4CB84B" w14:textId="77777777" w:rsidR="0064472D" w:rsidRDefault="0064472D" w:rsidP="000C0F54">
      <w:pPr>
        <w:pStyle w:val="a3"/>
        <w:jc w:val="both"/>
      </w:pPr>
      <w:r>
        <w:t xml:space="preserve"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</w:t>
      </w:r>
      <w:proofErr w:type="gramStart"/>
      <w:r>
        <w:t>и</w:t>
      </w:r>
      <w:proofErr w:type="gramEnd"/>
      <w:r>
        <w:t xml:space="preserve">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7346E664" w14:textId="77777777" w:rsidR="0064472D" w:rsidRDefault="0064472D" w:rsidP="0064472D">
      <w:pPr>
        <w:pStyle w:val="a3"/>
      </w:pPr>
      <w:r>
        <w:rPr>
          <w:b/>
          <w:bCs/>
          <w:u w:val="single"/>
        </w:rPr>
        <w:lastRenderedPageBreak/>
        <w:t>ПРОВЕДЕНИЕ МЕДИЦИНСКОГО ОСВИДЕТЕЛЬСТВОВАНИЯ:</w:t>
      </w:r>
    </w:p>
    <w:p w14:paraId="02017FAC" w14:textId="577E4FB5" w:rsidR="0064472D" w:rsidRDefault="0064472D" w:rsidP="000C0F54">
      <w:pPr>
        <w:pStyle w:val="a3"/>
        <w:jc w:val="both"/>
      </w:pPr>
      <w:r>
        <w:t>(правовое основание - ст.44 Федерального Закона «О наркотических средствах и психотропных веществах № 3-ФЗ от 08.01.1998 г.)</w:t>
      </w:r>
    </w:p>
    <w:p w14:paraId="0E8B87FC" w14:textId="77777777" w:rsidR="0064472D" w:rsidRDefault="0064472D" w:rsidP="000C0F54">
      <w:pPr>
        <w:pStyle w:val="a3"/>
        <w:jc w:val="both"/>
      </w:pPr>
      <w:r>
        <w:t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психоактивное вещество, может быть направлено на медицинское освидетельствование.</w:t>
      </w:r>
    </w:p>
    <w:p w14:paraId="19EC7F41" w14:textId="77777777" w:rsidR="0064472D" w:rsidRDefault="0064472D" w:rsidP="0064472D">
      <w:pPr>
        <w:pStyle w:val="a3"/>
      </w:pPr>
      <w:r>
        <w:rPr>
          <w:b/>
          <w:bCs/>
          <w:u w:val="single"/>
        </w:rPr>
        <w:t>ПРАВОВЫЕ ПОСЛЕДСТВИЯ ОТКАЗА ОТ ПРОХОЖДЕНИЯ МЕДИЦИНСКОГО ОСВИДЕТЕЛЬСТВОВАНИЯ:</w:t>
      </w:r>
    </w:p>
    <w:p w14:paraId="20DAADA4" w14:textId="77777777" w:rsidR="0064472D" w:rsidRDefault="0064472D" w:rsidP="000C0F54">
      <w:pPr>
        <w:pStyle w:val="a3"/>
        <w:jc w:val="both"/>
      </w:pPr>
      <w:r>
        <w:t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психоактивное вещество, могут быть привлечены к ответственности в соответствии с ч. 1 или ч. 3 ст. 19.3 КоАП РФ за неповиновение законному распоряжению или требованию сотрудника полиции в связи с исполнением ими служебных обязанностей, а равно за воспрепятствование исполнению ими служебных обязанностей.</w:t>
      </w:r>
    </w:p>
    <w:p w14:paraId="00443BEE" w14:textId="23C4C073" w:rsidR="0064472D" w:rsidRDefault="0064472D" w:rsidP="000C0F54">
      <w:pPr>
        <w:pStyle w:val="a3"/>
        <w:jc w:val="both"/>
      </w:pPr>
      <w: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14:paraId="54BBDAA6" w14:textId="4E17D29E" w:rsidR="0064472D" w:rsidRDefault="0064472D" w:rsidP="000C0F54">
      <w:pPr>
        <w:pStyle w:val="a3"/>
        <w:jc w:val="both"/>
      </w:pPr>
      <w:r>
        <w:rPr>
          <w:b/>
          <w:bCs/>
        </w:rPr>
        <w:t>СООБЩИТЬ О ПРЕСТУПЛЕНИИ ИЛИ ДОБРОВОЛЬНО СДАТЬ НАРКОТИЧЕСКИЕ СРЕДСТВА ВЫ МОЖЕТЕ В ПОЛИЦИЮ.</w:t>
      </w:r>
    </w:p>
    <w:p w14:paraId="45BFED32" w14:textId="77777777" w:rsidR="0064472D" w:rsidRDefault="0064472D" w:rsidP="000C0F54">
      <w:pPr>
        <w:pStyle w:val="a3"/>
        <w:jc w:val="both"/>
      </w:pPr>
      <w:r w:rsidRPr="00B8041A">
        <w:rPr>
          <w:b/>
          <w:bCs/>
          <w:color w:val="FF0000"/>
        </w:rPr>
        <w:t>ПОМНИТЕ,</w:t>
      </w:r>
      <w:r>
        <w:t xml:space="preserve">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</w:p>
    <w:p w14:paraId="6EFB65B0" w14:textId="02F7E53F" w:rsidR="0064472D" w:rsidRDefault="0064472D" w:rsidP="000C0F54">
      <w:pPr>
        <w:pStyle w:val="a3"/>
        <w:jc w:val="both"/>
      </w:pPr>
      <w:r w:rsidRPr="00B8041A">
        <w:rPr>
          <w:b/>
          <w:bCs/>
          <w:color w:val="FF0000"/>
        </w:rPr>
        <w:t>ОТКАЗЫВАЯСЬ ОТ НАРКОТИКОВ, ВЫ ВЫБИРАЕТЕ ЖИЗНЬ!</w:t>
      </w:r>
      <w:r w:rsidRPr="00B8041A">
        <w:rPr>
          <w:color w:val="FF0000"/>
        </w:rPr>
        <w:t> </w:t>
      </w:r>
      <w:bookmarkStart w:id="0" w:name="_GoBack"/>
      <w:bookmarkEnd w:id="0"/>
    </w:p>
    <w:sectPr w:rsidR="0064472D" w:rsidSect="005E46A9">
      <w:pgSz w:w="1190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0DB1"/>
    <w:multiLevelType w:val="multilevel"/>
    <w:tmpl w:val="04F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93594"/>
    <w:multiLevelType w:val="multilevel"/>
    <w:tmpl w:val="370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D218E"/>
    <w:multiLevelType w:val="multilevel"/>
    <w:tmpl w:val="006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2D"/>
    <w:rsid w:val="000C0F54"/>
    <w:rsid w:val="00150227"/>
    <w:rsid w:val="00302FF6"/>
    <w:rsid w:val="004B6E71"/>
    <w:rsid w:val="005E46A9"/>
    <w:rsid w:val="0064472D"/>
    <w:rsid w:val="006C6CC0"/>
    <w:rsid w:val="00B8041A"/>
    <w:rsid w:val="00C14CDD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C397"/>
  <w15:chartTrackingRefBased/>
  <w15:docId w15:val="{BD01C516-D83B-4D50-9DD0-5747AAA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447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4472D"/>
    <w:rPr>
      <w:color w:val="0000FF"/>
      <w:u w:val="single"/>
    </w:rPr>
  </w:style>
  <w:style w:type="paragraph" w:styleId="a6">
    <w:name w:val="No Spacing"/>
    <w:uiPriority w:val="1"/>
    <w:qFormat/>
    <w:rsid w:val="00C14CD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4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Intense Emphasis"/>
    <w:basedOn w:val="a0"/>
    <w:uiPriority w:val="21"/>
    <w:qFormat/>
    <w:rsid w:val="00C14CD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2024-05-27T07:53:00Z</dcterms:created>
  <dcterms:modified xsi:type="dcterms:W3CDTF">2024-05-28T03:18:00Z</dcterms:modified>
</cp:coreProperties>
</file>