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D20C" w14:textId="77777777" w:rsidR="00247DEB" w:rsidRDefault="00247DEB" w:rsidP="00247DEB">
      <w:pPr>
        <w:tabs>
          <w:tab w:val="left" w:pos="876"/>
          <w:tab w:val="center" w:pos="5386"/>
        </w:tabs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ПРОГРАММА</w:t>
      </w:r>
      <w:bookmarkStart w:id="0" w:name="_GoBack"/>
      <w:bookmarkEnd w:id="0"/>
    </w:p>
    <w:p w14:paraId="6240D72C" w14:textId="77777777" w:rsidR="00247DEB" w:rsidRDefault="00247DEB" w:rsidP="00247DEB">
      <w:pPr>
        <w:jc w:val="center"/>
        <w:rPr>
          <w:sz w:val="40"/>
          <w:szCs w:val="40"/>
        </w:rPr>
      </w:pPr>
      <w:r>
        <w:rPr>
          <w:rFonts w:ascii="Century Schoolbook" w:hAnsi="Century Schoolbook"/>
          <w:b/>
          <w:sz w:val="36"/>
          <w:szCs w:val="36"/>
        </w:rPr>
        <w:t xml:space="preserve"> </w:t>
      </w:r>
      <w:r>
        <w:rPr>
          <w:sz w:val="40"/>
          <w:szCs w:val="40"/>
          <w:lang w:val="en-US"/>
        </w:rPr>
        <w:t>X</w:t>
      </w:r>
      <w:r>
        <w:rPr>
          <w:sz w:val="40"/>
          <w:szCs w:val="40"/>
        </w:rPr>
        <w:t xml:space="preserve"> Открытого фестиваля </w:t>
      </w:r>
    </w:p>
    <w:p w14:paraId="6C8B9164" w14:textId="77777777" w:rsidR="00247DEB" w:rsidRDefault="00247DEB" w:rsidP="00247D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современной музыки композиторов  </w:t>
      </w:r>
    </w:p>
    <w:p w14:paraId="4155A470" w14:textId="77777777" w:rsidR="00247DEB" w:rsidRPr="00247DEB" w:rsidRDefault="00247DEB" w:rsidP="00247D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Санкт-Петербурга  </w:t>
      </w:r>
      <w:r>
        <w:rPr>
          <w:b/>
          <w:i/>
          <w:sz w:val="40"/>
          <w:szCs w:val="40"/>
        </w:rPr>
        <w:t>«Музыка над Невой»</w:t>
      </w:r>
    </w:p>
    <w:p w14:paraId="0D9220F3" w14:textId="55F90A46" w:rsidR="00247DEB" w:rsidRDefault="00247DEB" w:rsidP="00247D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28 ноября-4 декабря </w:t>
      </w:r>
      <w:proofErr w:type="gramStart"/>
      <w:r>
        <w:rPr>
          <w:sz w:val="40"/>
          <w:szCs w:val="40"/>
        </w:rPr>
        <w:t>2022  года</w:t>
      </w:r>
      <w:proofErr w:type="gramEnd"/>
    </w:p>
    <w:p w14:paraId="3A06CFF6" w14:textId="77777777" w:rsidR="00247DEB" w:rsidRDefault="00247DEB" w:rsidP="00247DEB">
      <w:pPr>
        <w:rPr>
          <w:rFonts w:ascii="Century Schoolbook" w:hAnsi="Century Schoolbook"/>
          <w:b/>
          <w:sz w:val="36"/>
          <w:szCs w:val="36"/>
        </w:rPr>
      </w:pPr>
    </w:p>
    <w:p w14:paraId="3264E75C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 xml:space="preserve">28 </w:t>
      </w:r>
      <w:proofErr w:type="gramStart"/>
      <w:r>
        <w:rPr>
          <w:rFonts w:ascii="Century Schoolbook" w:hAnsi="Century Schoolbook"/>
          <w:b/>
          <w:sz w:val="32"/>
          <w:szCs w:val="32"/>
          <w:u w:val="single"/>
        </w:rPr>
        <w:t>ноября</w:t>
      </w:r>
      <w:r>
        <w:rPr>
          <w:rFonts w:ascii="Century Schoolbook" w:hAnsi="Century Schoolbook"/>
          <w:b/>
          <w:sz w:val="32"/>
          <w:szCs w:val="32"/>
        </w:rPr>
        <w:t xml:space="preserve">  (</w:t>
      </w:r>
      <w:proofErr w:type="gramEnd"/>
      <w:r>
        <w:rPr>
          <w:rFonts w:ascii="Century Schoolbook" w:hAnsi="Century Schoolbook"/>
          <w:b/>
          <w:sz w:val="32"/>
          <w:szCs w:val="32"/>
        </w:rPr>
        <w:t>понедельник)</w:t>
      </w:r>
    </w:p>
    <w:p w14:paraId="640C89D7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</w:p>
    <w:p w14:paraId="5010D9A4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11.30 – </w:t>
      </w:r>
      <w:r>
        <w:rPr>
          <w:rFonts w:ascii="Century Schoolbook" w:hAnsi="Century Schoolbook"/>
          <w:b/>
          <w:i/>
          <w:sz w:val="32"/>
          <w:szCs w:val="32"/>
        </w:rPr>
        <w:t xml:space="preserve">открытие </w:t>
      </w:r>
      <w:proofErr w:type="gramStart"/>
      <w:r>
        <w:rPr>
          <w:rFonts w:ascii="Century Schoolbook" w:hAnsi="Century Schoolbook"/>
          <w:b/>
          <w:i/>
          <w:sz w:val="32"/>
          <w:szCs w:val="32"/>
        </w:rPr>
        <w:t>фестиваля  (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>концертный зал ДШИ)</w:t>
      </w:r>
    </w:p>
    <w:p w14:paraId="317A4EEE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   </w:t>
      </w:r>
      <w:r>
        <w:rPr>
          <w:rFonts w:ascii="Century Schoolbook" w:hAnsi="Century Schoolbook"/>
          <w:b/>
          <w:i/>
          <w:sz w:val="32"/>
          <w:szCs w:val="32"/>
        </w:rPr>
        <w:t xml:space="preserve">прослушивание </w:t>
      </w:r>
      <w:proofErr w:type="gramStart"/>
      <w:r>
        <w:rPr>
          <w:rFonts w:ascii="Century Schoolbook" w:hAnsi="Century Schoolbook"/>
          <w:b/>
          <w:i/>
          <w:sz w:val="32"/>
          <w:szCs w:val="32"/>
        </w:rPr>
        <w:t>участников  в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 xml:space="preserve"> номинации </w:t>
      </w:r>
    </w:p>
    <w:p w14:paraId="3C32DEF2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«Фортепиано»</w:t>
      </w:r>
    </w:p>
    <w:p w14:paraId="069FC5A1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</w:p>
    <w:p w14:paraId="3A6D718D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15.00 - </w:t>
      </w:r>
      <w:r>
        <w:rPr>
          <w:rFonts w:ascii="Century Schoolbook" w:hAnsi="Century Schoolbook"/>
          <w:b/>
          <w:i/>
          <w:sz w:val="32"/>
          <w:szCs w:val="32"/>
        </w:rPr>
        <w:t xml:space="preserve">прослушивание </w:t>
      </w:r>
      <w:proofErr w:type="gramStart"/>
      <w:r>
        <w:rPr>
          <w:rFonts w:ascii="Century Schoolbook" w:hAnsi="Century Schoolbook"/>
          <w:b/>
          <w:i/>
          <w:sz w:val="32"/>
          <w:szCs w:val="32"/>
        </w:rPr>
        <w:t>участников  в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 xml:space="preserve"> номинации</w:t>
      </w:r>
    </w:p>
    <w:p w14:paraId="13AA13AE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  «Фортепианные ансамбли»   </w:t>
      </w:r>
    </w:p>
    <w:p w14:paraId="7EC1AB6F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</w:t>
      </w:r>
      <w:r>
        <w:rPr>
          <w:rFonts w:ascii="Century Schoolbook" w:hAnsi="Century Schoolbook"/>
          <w:b/>
          <w:i/>
          <w:sz w:val="32"/>
          <w:szCs w:val="32"/>
        </w:rPr>
        <w:t xml:space="preserve">-  прослушивание участников в номинациях:           </w:t>
      </w:r>
    </w:p>
    <w:p w14:paraId="66DACE7D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 «</w:t>
      </w:r>
      <w:proofErr w:type="gramStart"/>
      <w:r>
        <w:rPr>
          <w:rFonts w:ascii="Century Schoolbook" w:hAnsi="Century Schoolbook"/>
          <w:b/>
          <w:i/>
          <w:sz w:val="32"/>
          <w:szCs w:val="32"/>
        </w:rPr>
        <w:t>Ансамбли»  (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>дуэты)</w:t>
      </w:r>
    </w:p>
    <w:p w14:paraId="73307357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             </w:t>
      </w:r>
      <w:r>
        <w:rPr>
          <w:rFonts w:ascii="Century Schoolbook" w:hAnsi="Century Schoolbook"/>
          <w:b/>
          <w:i/>
          <w:sz w:val="32"/>
          <w:szCs w:val="32"/>
        </w:rPr>
        <w:t xml:space="preserve"> «</w:t>
      </w:r>
      <w:proofErr w:type="gramStart"/>
      <w:r>
        <w:rPr>
          <w:rFonts w:ascii="Century Schoolbook" w:hAnsi="Century Schoolbook"/>
          <w:b/>
          <w:i/>
          <w:sz w:val="32"/>
          <w:szCs w:val="32"/>
        </w:rPr>
        <w:t>Ансамбли»  (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>трио)</w:t>
      </w:r>
    </w:p>
    <w:p w14:paraId="24C5B9F5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 «</w:t>
      </w:r>
      <w:proofErr w:type="gramStart"/>
      <w:r>
        <w:rPr>
          <w:rFonts w:ascii="Century Schoolbook" w:hAnsi="Century Schoolbook"/>
          <w:b/>
          <w:i/>
          <w:sz w:val="32"/>
          <w:szCs w:val="32"/>
        </w:rPr>
        <w:t>Ансамбли  больших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 xml:space="preserve"> составов»</w:t>
      </w:r>
    </w:p>
    <w:p w14:paraId="507BAE77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</w:p>
    <w:p w14:paraId="33E0E97E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>29 ноября</w:t>
      </w:r>
      <w:r>
        <w:rPr>
          <w:rFonts w:ascii="Century Schoolbook" w:hAnsi="Century Schoolbook"/>
          <w:b/>
          <w:sz w:val="32"/>
          <w:szCs w:val="32"/>
        </w:rPr>
        <w:t xml:space="preserve"> (вторник)</w:t>
      </w:r>
    </w:p>
    <w:p w14:paraId="566A4D94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</w:p>
    <w:p w14:paraId="472F198E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13.00 </w:t>
      </w:r>
      <w:proofErr w:type="gramStart"/>
      <w:r>
        <w:rPr>
          <w:rFonts w:ascii="Century Schoolbook" w:hAnsi="Century Schoolbook"/>
          <w:b/>
          <w:sz w:val="32"/>
          <w:szCs w:val="32"/>
        </w:rPr>
        <w:t xml:space="preserve">–  </w:t>
      </w:r>
      <w:r>
        <w:rPr>
          <w:rFonts w:ascii="Century Schoolbook" w:hAnsi="Century Schoolbook"/>
          <w:b/>
          <w:i/>
          <w:sz w:val="32"/>
          <w:szCs w:val="32"/>
        </w:rPr>
        <w:t>прослушивание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 xml:space="preserve"> участников в номинациях: </w:t>
      </w:r>
    </w:p>
    <w:p w14:paraId="74F440E9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«Вокал» </w:t>
      </w:r>
    </w:p>
    <w:p w14:paraId="596B332A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«Вокальные ансамбли»</w:t>
      </w:r>
    </w:p>
    <w:p w14:paraId="0096AA4E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</w:p>
    <w:p w14:paraId="2F100FDC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 xml:space="preserve">2 </w:t>
      </w:r>
      <w:proofErr w:type="gramStart"/>
      <w:r>
        <w:rPr>
          <w:rFonts w:ascii="Century Schoolbook" w:hAnsi="Century Schoolbook"/>
          <w:b/>
          <w:sz w:val="32"/>
          <w:szCs w:val="32"/>
          <w:u w:val="single"/>
        </w:rPr>
        <w:t>декабря</w:t>
      </w:r>
      <w:r>
        <w:rPr>
          <w:rFonts w:ascii="Century Schoolbook" w:hAnsi="Century Schoolbook"/>
          <w:b/>
          <w:sz w:val="32"/>
          <w:szCs w:val="32"/>
        </w:rPr>
        <w:t xml:space="preserve">  (</w:t>
      </w:r>
      <w:proofErr w:type="gramEnd"/>
      <w:r>
        <w:rPr>
          <w:rFonts w:ascii="Century Schoolbook" w:hAnsi="Century Schoolbook"/>
          <w:b/>
          <w:sz w:val="32"/>
          <w:szCs w:val="32"/>
        </w:rPr>
        <w:t>пятница)</w:t>
      </w:r>
    </w:p>
    <w:p w14:paraId="163D3422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</w:p>
    <w:p w14:paraId="4505A6B9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12.00 –</w:t>
      </w:r>
      <w:r>
        <w:rPr>
          <w:rFonts w:ascii="Century Schoolbook" w:hAnsi="Century Schoolbook"/>
          <w:b/>
          <w:i/>
          <w:sz w:val="32"/>
          <w:szCs w:val="32"/>
        </w:rPr>
        <w:t xml:space="preserve"> конкурс   творческих работ по музыкальной            </w:t>
      </w:r>
    </w:p>
    <w:p w14:paraId="04D9E968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литературе «Музыкальный Петербург вчера,  </w:t>
      </w:r>
    </w:p>
    <w:p w14:paraId="36DBDCA6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 сегодня, завтра...».</w:t>
      </w:r>
    </w:p>
    <w:p w14:paraId="2BACAA0B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</w:p>
    <w:p w14:paraId="1A042464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 xml:space="preserve">4 </w:t>
      </w:r>
      <w:proofErr w:type="gramStart"/>
      <w:r>
        <w:rPr>
          <w:rFonts w:ascii="Century Schoolbook" w:hAnsi="Century Schoolbook"/>
          <w:b/>
          <w:sz w:val="32"/>
          <w:szCs w:val="32"/>
          <w:u w:val="single"/>
        </w:rPr>
        <w:t>декабря</w:t>
      </w:r>
      <w:r>
        <w:rPr>
          <w:rFonts w:ascii="Century Schoolbook" w:hAnsi="Century Schoolbook"/>
          <w:b/>
          <w:sz w:val="32"/>
          <w:szCs w:val="32"/>
        </w:rPr>
        <w:t xml:space="preserve">  (</w:t>
      </w:r>
      <w:proofErr w:type="gramEnd"/>
      <w:r>
        <w:rPr>
          <w:rFonts w:ascii="Century Schoolbook" w:hAnsi="Century Schoolbook"/>
          <w:b/>
          <w:sz w:val="32"/>
          <w:szCs w:val="32"/>
        </w:rPr>
        <w:t>воскресенье)</w:t>
      </w:r>
    </w:p>
    <w:p w14:paraId="2BF4D33E" w14:textId="77777777" w:rsidR="00247DEB" w:rsidRDefault="00247DEB" w:rsidP="00247DEB">
      <w:pPr>
        <w:jc w:val="both"/>
        <w:rPr>
          <w:rFonts w:ascii="Century Schoolbook" w:hAnsi="Century Schoolbook"/>
          <w:b/>
          <w:sz w:val="32"/>
          <w:szCs w:val="32"/>
        </w:rPr>
      </w:pPr>
    </w:p>
    <w:p w14:paraId="6A58ACDD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14.00 – </w:t>
      </w:r>
      <w:r>
        <w:rPr>
          <w:rFonts w:ascii="Century Schoolbook" w:hAnsi="Century Schoolbook"/>
          <w:b/>
          <w:i/>
          <w:sz w:val="32"/>
          <w:szCs w:val="32"/>
        </w:rPr>
        <w:t>закрытие фестиваля, вручение наград.</w:t>
      </w:r>
    </w:p>
    <w:p w14:paraId="66EC9517" w14:textId="77777777" w:rsid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          Гала-концерт победителей</w:t>
      </w:r>
    </w:p>
    <w:p w14:paraId="1D208865" w14:textId="77777777" w:rsidR="00247DEB" w:rsidRPr="00247DEB" w:rsidRDefault="00247DEB" w:rsidP="00247DEB">
      <w:pPr>
        <w:jc w:val="both"/>
        <w:rPr>
          <w:rFonts w:ascii="Century Schoolbook" w:hAnsi="Century Schoolbook"/>
          <w:b/>
          <w:i/>
          <w:sz w:val="32"/>
          <w:szCs w:val="32"/>
        </w:rPr>
      </w:pPr>
      <w:r>
        <w:rPr>
          <w:rFonts w:ascii="Century Schoolbook" w:hAnsi="Century Schoolbook"/>
          <w:b/>
          <w:i/>
          <w:sz w:val="32"/>
          <w:szCs w:val="32"/>
        </w:rPr>
        <w:t xml:space="preserve">  (концертный зал ДШИ </w:t>
      </w:r>
      <w:proofErr w:type="gramStart"/>
      <w:r>
        <w:rPr>
          <w:rFonts w:ascii="Century Schoolbook" w:hAnsi="Century Schoolbook"/>
          <w:b/>
          <w:i/>
          <w:sz w:val="32"/>
          <w:szCs w:val="32"/>
        </w:rPr>
        <w:t>Красносельского  района</w:t>
      </w:r>
      <w:proofErr w:type="gramEnd"/>
      <w:r>
        <w:rPr>
          <w:rFonts w:ascii="Century Schoolbook" w:hAnsi="Century Schoolbook"/>
          <w:b/>
          <w:i/>
          <w:sz w:val="32"/>
          <w:szCs w:val="32"/>
        </w:rPr>
        <w:t>)</w:t>
      </w:r>
    </w:p>
    <w:p w14:paraId="041D59E5" w14:textId="77777777" w:rsidR="007D3C7C" w:rsidRDefault="007D3C7C"/>
    <w:sectPr w:rsidR="007D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EB"/>
    <w:rsid w:val="00247DEB"/>
    <w:rsid w:val="007D3C7C"/>
    <w:rsid w:val="007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272E"/>
  <w15:chartTrackingRefBased/>
  <w15:docId w15:val="{F3585F61-B33D-42B2-B67C-4246D0BF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5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BEBDB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Вера Кролевецкая</cp:lastModifiedBy>
  <cp:revision>2</cp:revision>
  <dcterms:created xsi:type="dcterms:W3CDTF">2022-11-16T13:27:00Z</dcterms:created>
  <dcterms:modified xsi:type="dcterms:W3CDTF">2022-11-16T14:59:00Z</dcterms:modified>
</cp:coreProperties>
</file>